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21" w:rsidRPr="00360997" w:rsidRDefault="00C12821" w:rsidP="00C12821">
      <w:pPr>
        <w:spacing w:line="360" w:lineRule="auto"/>
        <w:ind w:left="2124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INFORMACJA</w:t>
      </w:r>
    </w:p>
    <w:p w:rsidR="00C12821" w:rsidRPr="00B11173" w:rsidRDefault="00C12821" w:rsidP="00C12821">
      <w:pPr>
        <w:spacing w:line="360" w:lineRule="auto"/>
        <w:ind w:left="2124"/>
        <w:rPr>
          <w:b/>
          <w:sz w:val="36"/>
          <w:szCs w:val="36"/>
        </w:rPr>
      </w:pPr>
    </w:p>
    <w:p w:rsidR="00C12821" w:rsidRDefault="00C12821" w:rsidP="00C12821">
      <w:pPr>
        <w:spacing w:line="360" w:lineRule="auto"/>
        <w:jc w:val="both"/>
        <w:rPr>
          <w:sz w:val="36"/>
          <w:szCs w:val="36"/>
        </w:rPr>
      </w:pPr>
      <w:r w:rsidRPr="00B11173">
        <w:rPr>
          <w:sz w:val="36"/>
          <w:szCs w:val="36"/>
        </w:rPr>
        <w:t xml:space="preserve">Stosownie do art. 182 § 7 ustawy z dnia 5 stycznia 2011 roku Kodeks wyborczy (Dz. U. z 2011 r. Nr 21, poz. 112 ze zmianami) oraz uchwały Państwowej Komisji Wyborczej z dnia 11 kwietnia 2011 r. w sprawie powoływania obwodowych komisji wyborczych w obwodach głosowania utworzonych w kraju, w wyborach do Sejmu Rzeczypospolitej Polskiej i do Senatu Rzeczypospolitej Polskiej, Prezydenta Rzeczypospolitej Polskiej oraz do Parlamentu Europejskiego w Rzeczypospolitej Polskiej ( M. P. Nr 30, poz.345) </w:t>
      </w:r>
    </w:p>
    <w:p w:rsidR="00C12821" w:rsidRDefault="00C12821" w:rsidP="00C12821">
      <w:pPr>
        <w:spacing w:line="360" w:lineRule="auto"/>
        <w:jc w:val="both"/>
        <w:rPr>
          <w:sz w:val="36"/>
          <w:szCs w:val="36"/>
        </w:rPr>
      </w:pPr>
    </w:p>
    <w:p w:rsidR="00C12821" w:rsidRDefault="00C12821" w:rsidP="00C1282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informuję,</w:t>
      </w:r>
    </w:p>
    <w:p w:rsidR="00C12821" w:rsidRDefault="00C12821" w:rsidP="00C12821">
      <w:pPr>
        <w:spacing w:line="360" w:lineRule="auto"/>
        <w:jc w:val="both"/>
        <w:rPr>
          <w:b/>
          <w:sz w:val="36"/>
          <w:szCs w:val="36"/>
          <w:vertAlign w:val="superscript"/>
        </w:rPr>
      </w:pPr>
      <w:r w:rsidRPr="00C93D39">
        <w:rPr>
          <w:sz w:val="36"/>
          <w:szCs w:val="36"/>
        </w:rPr>
        <w:t>że losowanie składów Obwodowych Komisji Wyborczych</w:t>
      </w:r>
      <w:r>
        <w:rPr>
          <w:sz w:val="36"/>
          <w:szCs w:val="36"/>
        </w:rPr>
        <w:t xml:space="preserve"> </w:t>
      </w:r>
      <w:r w:rsidRPr="00C93D39">
        <w:rPr>
          <w:sz w:val="36"/>
          <w:szCs w:val="36"/>
        </w:rPr>
        <w:t>odbędzie się w sali konferencyjnej Urzędu Miasta Kielce,</w:t>
      </w:r>
      <w:r>
        <w:rPr>
          <w:sz w:val="36"/>
          <w:szCs w:val="36"/>
        </w:rPr>
        <w:t xml:space="preserve"> </w:t>
      </w:r>
      <w:r w:rsidRPr="00C93D39">
        <w:rPr>
          <w:sz w:val="36"/>
          <w:szCs w:val="36"/>
        </w:rPr>
        <w:t xml:space="preserve">Rynek 1 </w:t>
      </w:r>
      <w:r>
        <w:rPr>
          <w:sz w:val="36"/>
          <w:szCs w:val="36"/>
        </w:rPr>
        <w:t xml:space="preserve">(I piętro) </w:t>
      </w:r>
      <w:r>
        <w:rPr>
          <w:b/>
          <w:sz w:val="36"/>
          <w:szCs w:val="36"/>
        </w:rPr>
        <w:t>dnia  5 października 2015</w:t>
      </w:r>
      <w:r w:rsidRPr="0076123C">
        <w:rPr>
          <w:b/>
          <w:sz w:val="36"/>
          <w:szCs w:val="36"/>
        </w:rPr>
        <w:t xml:space="preserve"> roku</w:t>
      </w:r>
      <w:r>
        <w:rPr>
          <w:b/>
          <w:sz w:val="36"/>
          <w:szCs w:val="36"/>
        </w:rPr>
        <w:t xml:space="preserve">  </w:t>
      </w:r>
      <w:r w:rsidRPr="0076123C">
        <w:rPr>
          <w:b/>
          <w:sz w:val="36"/>
          <w:szCs w:val="36"/>
        </w:rPr>
        <w:t>o godz.</w:t>
      </w:r>
      <w:r>
        <w:rPr>
          <w:b/>
          <w:sz w:val="36"/>
          <w:szCs w:val="36"/>
        </w:rPr>
        <w:t xml:space="preserve"> 9</w:t>
      </w:r>
      <w:r w:rsidRPr="0076123C">
        <w:rPr>
          <w:b/>
          <w:sz w:val="36"/>
          <w:szCs w:val="36"/>
          <w:vertAlign w:val="superscript"/>
        </w:rPr>
        <w:t>00</w:t>
      </w:r>
    </w:p>
    <w:p w:rsidR="00C12821" w:rsidRDefault="00C12821" w:rsidP="00C12821">
      <w:pPr>
        <w:spacing w:line="360" w:lineRule="auto"/>
        <w:jc w:val="both"/>
        <w:rPr>
          <w:b/>
          <w:sz w:val="36"/>
          <w:szCs w:val="36"/>
          <w:vertAlign w:val="superscript"/>
        </w:rPr>
      </w:pPr>
    </w:p>
    <w:p w:rsidR="00C12821" w:rsidRPr="009F735E" w:rsidRDefault="00C12821" w:rsidP="00C12821">
      <w:pPr>
        <w:spacing w:line="360" w:lineRule="auto"/>
        <w:jc w:val="both"/>
        <w:rPr>
          <w:b/>
          <w:sz w:val="36"/>
          <w:szCs w:val="36"/>
          <w:vertAlign w:val="superscript"/>
        </w:rPr>
      </w:pPr>
    </w:p>
    <w:p w:rsidR="00C12821" w:rsidRDefault="00C12821" w:rsidP="00C12821">
      <w:pPr>
        <w:spacing w:line="360" w:lineRule="auto"/>
        <w:ind w:left="4956" w:firstLine="588"/>
        <w:rPr>
          <w:b/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B11173">
        <w:rPr>
          <w:b/>
          <w:sz w:val="36"/>
          <w:szCs w:val="36"/>
        </w:rPr>
        <w:t xml:space="preserve">Prezydent Miasta </w:t>
      </w:r>
    </w:p>
    <w:p w:rsidR="00C12821" w:rsidRPr="00B11173" w:rsidRDefault="00C12821" w:rsidP="00C12821">
      <w:pPr>
        <w:spacing w:line="360" w:lineRule="auto"/>
        <w:ind w:left="4956" w:firstLine="588"/>
        <w:rPr>
          <w:b/>
          <w:sz w:val="36"/>
          <w:szCs w:val="36"/>
        </w:rPr>
      </w:pPr>
    </w:p>
    <w:p w:rsidR="00C12821" w:rsidRPr="00B11173" w:rsidRDefault="00C12821" w:rsidP="00C12821">
      <w:pPr>
        <w:spacing w:line="360" w:lineRule="auto"/>
        <w:ind w:left="4956" w:firstLine="588"/>
        <w:jc w:val="center"/>
        <w:rPr>
          <w:b/>
          <w:sz w:val="36"/>
          <w:szCs w:val="36"/>
        </w:rPr>
      </w:pPr>
      <w:r w:rsidRPr="00B11173">
        <w:rPr>
          <w:b/>
          <w:sz w:val="36"/>
          <w:szCs w:val="36"/>
        </w:rPr>
        <w:t xml:space="preserve">/-/  </w:t>
      </w:r>
      <w:r>
        <w:rPr>
          <w:b/>
          <w:sz w:val="36"/>
          <w:szCs w:val="36"/>
        </w:rPr>
        <w:t>Wojciech Lubawski</w:t>
      </w:r>
      <w:bookmarkStart w:id="0" w:name="_GoBack"/>
      <w:bookmarkEnd w:id="0"/>
    </w:p>
    <w:p w:rsidR="00D21F59" w:rsidRDefault="00D21F59"/>
    <w:sectPr w:rsidR="00D21F59" w:rsidSect="00F27C35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821"/>
    <w:rsid w:val="00C12821"/>
    <w:rsid w:val="00D2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bobara</dc:creator>
  <cp:lastModifiedBy>bobara</cp:lastModifiedBy>
  <cp:revision>2</cp:revision>
  <cp:lastPrinted>2015-09-28T12:13:00Z</cp:lastPrinted>
  <dcterms:created xsi:type="dcterms:W3CDTF">2015-09-28T12:12:00Z</dcterms:created>
  <dcterms:modified xsi:type="dcterms:W3CDTF">2015-09-28T12:13:00Z</dcterms:modified>
</cp:coreProperties>
</file>